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BB364" w14:textId="72366058" w:rsidR="00466D4E" w:rsidRPr="001B1F6F" w:rsidRDefault="00702FED" w:rsidP="00702FED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color w:val="FF0000"/>
          <w:sz w:val="24"/>
          <w:szCs w:val="24"/>
        </w:rPr>
      </w:pPr>
      <w:r w:rsidRPr="001B1F6F">
        <w:rPr>
          <w:rFonts w:ascii="宋体" w:eastAsia="宋体" w:hAnsi="宋体" w:hint="eastAsia"/>
          <w:color w:val="FF0000"/>
          <w:sz w:val="24"/>
          <w:szCs w:val="24"/>
        </w:rPr>
        <w:t>生长速度新增头围增长</w:t>
      </w:r>
    </w:p>
    <w:p w14:paraId="782D056F" w14:textId="74FAA3CC" w:rsidR="00702FED" w:rsidRPr="001B1F6F" w:rsidRDefault="00702FED" w:rsidP="00702FED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color w:val="FF0000"/>
          <w:sz w:val="24"/>
          <w:szCs w:val="24"/>
        </w:rPr>
      </w:pPr>
      <w:r w:rsidRPr="001B1F6F">
        <w:rPr>
          <w:rFonts w:ascii="宋体" w:eastAsia="宋体" w:hAnsi="宋体" w:hint="eastAsia"/>
          <w:color w:val="FF0000"/>
          <w:sz w:val="24"/>
          <w:szCs w:val="24"/>
        </w:rPr>
        <w:t>喂养史，配方奶新增次数输入框</w:t>
      </w:r>
    </w:p>
    <w:p w14:paraId="4E6AB0BC" w14:textId="64B3C38B" w:rsidR="00702FED" w:rsidRPr="001B1F6F" w:rsidRDefault="00702FED" w:rsidP="00702FED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color w:val="FF0000"/>
          <w:sz w:val="24"/>
          <w:szCs w:val="24"/>
        </w:rPr>
      </w:pPr>
      <w:r w:rsidRPr="001B1F6F">
        <w:rPr>
          <w:rFonts w:ascii="宋体" w:eastAsia="宋体" w:hAnsi="宋体" w:hint="eastAsia"/>
          <w:color w:val="FF0000"/>
          <w:sz w:val="24"/>
          <w:szCs w:val="24"/>
        </w:rPr>
        <w:t>前囟，体格检查的面，耳，面，出牙数，龋齿数，淋巴结，肺部，心脏新增数字字典多选项</w:t>
      </w:r>
    </w:p>
    <w:p w14:paraId="41A157B7" w14:textId="41868302" w:rsidR="00702FED" w:rsidRPr="001B1F6F" w:rsidRDefault="00702FED" w:rsidP="00702FED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color w:val="FF0000"/>
          <w:sz w:val="24"/>
          <w:szCs w:val="24"/>
        </w:rPr>
      </w:pPr>
      <w:r w:rsidRPr="001B1F6F">
        <w:rPr>
          <w:rFonts w:ascii="宋体" w:eastAsia="宋体" w:hAnsi="宋体" w:hint="eastAsia"/>
          <w:color w:val="FF0000"/>
          <w:sz w:val="24"/>
          <w:szCs w:val="24"/>
        </w:rPr>
        <w:t>体格检查的头颅（未见异常），面（红润），脊柱（未见异常）设置默认值</w:t>
      </w:r>
    </w:p>
    <w:p w14:paraId="365E359B" w14:textId="06D284A7" w:rsidR="003C1A50" w:rsidRDefault="003C1A50" w:rsidP="003C1A50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1B1F6F">
        <w:rPr>
          <w:rFonts w:ascii="宋体" w:eastAsia="宋体" w:hAnsi="宋体" w:hint="eastAsia"/>
          <w:color w:val="FF0000"/>
          <w:sz w:val="24"/>
          <w:szCs w:val="24"/>
        </w:rPr>
        <w:t>检验报告，明细异常标红，符号用↑或者↓</w:t>
      </w:r>
      <w:r w:rsidR="001B1F6F">
        <w:rPr>
          <w:rFonts w:ascii="宋体" w:eastAsia="宋体" w:hAnsi="宋体" w:hint="eastAsia"/>
          <w:color w:val="FF0000"/>
          <w:sz w:val="24"/>
          <w:szCs w:val="24"/>
        </w:rPr>
        <w:t>标识</w:t>
      </w:r>
      <w:r w:rsidRPr="001B1F6F">
        <w:rPr>
          <w:rFonts w:ascii="宋体" w:eastAsia="宋体" w:hAnsi="宋体" w:hint="eastAsia"/>
          <w:color w:val="FF0000"/>
          <w:sz w:val="24"/>
          <w:szCs w:val="24"/>
        </w:rPr>
        <w:t>，导入检验报告缺少</w:t>
      </w:r>
      <w:r w:rsidRPr="001B1F6F">
        <w:rPr>
          <w:rFonts w:ascii="宋体" w:eastAsia="宋体" w:hAnsi="宋体"/>
          <w:color w:val="FF0000"/>
          <w:sz w:val="24"/>
          <w:szCs w:val="24"/>
        </w:rPr>
        <w:t>*</w:t>
      </w:r>
      <w:r w:rsidRPr="001B1F6F">
        <w:rPr>
          <w:rFonts w:ascii="宋体" w:eastAsia="宋体" w:hAnsi="宋体" w:hint="eastAsia"/>
          <w:color w:val="FF0000"/>
          <w:sz w:val="24"/>
          <w:szCs w:val="24"/>
        </w:rPr>
        <w:t>符号，</w:t>
      </w:r>
      <w:r>
        <w:rPr>
          <w:rFonts w:ascii="宋体" w:eastAsia="宋体" w:hAnsi="宋体" w:hint="eastAsia"/>
          <w:sz w:val="24"/>
          <w:szCs w:val="24"/>
        </w:rPr>
        <w:t>可以单独选择明细里面的其中几项导入</w:t>
      </w:r>
    </w:p>
    <w:p w14:paraId="36A40A2A" w14:textId="7936429E" w:rsidR="003C1A50" w:rsidRPr="001B1F6F" w:rsidRDefault="003C1A50" w:rsidP="003C1A50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color w:val="FF0000"/>
          <w:sz w:val="24"/>
          <w:szCs w:val="24"/>
        </w:rPr>
      </w:pPr>
      <w:r w:rsidRPr="001B1F6F">
        <w:rPr>
          <w:rFonts w:ascii="宋体" w:eastAsia="宋体" w:hAnsi="宋体" w:hint="eastAsia"/>
          <w:color w:val="FF0000"/>
          <w:sz w:val="24"/>
          <w:szCs w:val="24"/>
        </w:rPr>
        <w:t>开放科室病历模板维护权限</w:t>
      </w:r>
    </w:p>
    <w:p w14:paraId="31A6A0C9" w14:textId="25BA0422" w:rsidR="003C1A50" w:rsidRPr="003C1A50" w:rsidRDefault="003C1A50" w:rsidP="003C1A50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左边新增一个列表，医生登陆系统后，在左边的列表可以查看到当天挂了这个医生的所有病人，选择这个病人后，没有建档的病人跳转到建档页面，导入his接口获取的信息，医生自己补全信息并建档。已建档的病人跳转到医生工作站进行健康检查</w:t>
      </w:r>
    </w:p>
    <w:sectPr w:rsidR="003C1A50" w:rsidRPr="003C1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BC745E"/>
    <w:multiLevelType w:val="hybridMultilevel"/>
    <w:tmpl w:val="F3F20D52"/>
    <w:lvl w:ilvl="0" w:tplc="38B83F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2F"/>
    <w:rsid w:val="001B1F6F"/>
    <w:rsid w:val="003C1A50"/>
    <w:rsid w:val="004D6A2F"/>
    <w:rsid w:val="00702FED"/>
    <w:rsid w:val="007C14EA"/>
    <w:rsid w:val="00A10B40"/>
    <w:rsid w:val="00A91FB3"/>
    <w:rsid w:val="00D7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5D655"/>
  <w15:chartTrackingRefBased/>
  <w15:docId w15:val="{D10F75B0-C471-4C4F-BF9D-505AB8D3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FE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1334165693@qq.com</dc:creator>
  <cp:keywords/>
  <dc:description/>
  <cp:lastModifiedBy>1334165693@qq.com</cp:lastModifiedBy>
  <cp:revision>4</cp:revision>
  <dcterms:created xsi:type="dcterms:W3CDTF">2020-10-22T02:23:00Z</dcterms:created>
  <dcterms:modified xsi:type="dcterms:W3CDTF">2020-10-22T10:51:00Z</dcterms:modified>
</cp:coreProperties>
</file>